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8" w:rsidRPr="0083686F" w:rsidRDefault="007269C8" w:rsidP="007269C8">
      <w:pPr>
        <w:shd w:val="clear" w:color="auto" w:fill="FFFFFF"/>
        <w:spacing w:line="360" w:lineRule="atLeast"/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C8" w:rsidRPr="0083686F" w:rsidRDefault="007269C8" w:rsidP="007269C8">
      <w:pPr>
        <w:pStyle w:val="1"/>
        <w:spacing w:before="120"/>
        <w:jc w:val="center"/>
        <w:rPr>
          <w:rFonts w:ascii="Times New Roman" w:hAnsi="Times New Roman"/>
          <w:caps/>
          <w:sz w:val="24"/>
        </w:rPr>
      </w:pPr>
      <w:r w:rsidRPr="0083686F">
        <w:rPr>
          <w:rFonts w:ascii="Times New Roman" w:hAnsi="Times New Roman"/>
          <w:caps/>
          <w:sz w:val="24"/>
        </w:rPr>
        <w:t>Україна</w:t>
      </w:r>
    </w:p>
    <w:p w:rsidR="007269C8" w:rsidRPr="009C035A" w:rsidRDefault="007269C8" w:rsidP="007269C8">
      <w:pPr>
        <w:spacing w:before="240" w:after="180"/>
        <w:jc w:val="center"/>
        <w:rPr>
          <w:b/>
          <w:spacing w:val="20"/>
          <w:sz w:val="28"/>
          <w:szCs w:val="28"/>
        </w:rPr>
      </w:pPr>
      <w:r w:rsidRPr="009C035A">
        <w:rPr>
          <w:b/>
          <w:spacing w:val="20"/>
          <w:sz w:val="28"/>
          <w:szCs w:val="28"/>
        </w:rPr>
        <w:t xml:space="preserve">НІЖИНСЬКА РАЙОННА ДЕРЖАВНА </w:t>
      </w:r>
      <w:proofErr w:type="gramStart"/>
      <w:r w:rsidRPr="009C035A">
        <w:rPr>
          <w:b/>
          <w:spacing w:val="20"/>
          <w:sz w:val="28"/>
          <w:szCs w:val="28"/>
        </w:rPr>
        <w:t>АДМ</w:t>
      </w:r>
      <w:proofErr w:type="gramEnd"/>
      <w:r w:rsidRPr="009C035A">
        <w:rPr>
          <w:b/>
          <w:spacing w:val="20"/>
          <w:sz w:val="28"/>
          <w:szCs w:val="28"/>
        </w:rPr>
        <w:t>ІНІСТРАЦІЯ</w:t>
      </w:r>
    </w:p>
    <w:p w:rsidR="007269C8" w:rsidRPr="0083686F" w:rsidRDefault="007269C8" w:rsidP="007269C8">
      <w:pPr>
        <w:spacing w:before="60" w:after="120"/>
        <w:jc w:val="center"/>
        <w:rPr>
          <w:b/>
          <w:spacing w:val="20"/>
          <w:sz w:val="32"/>
        </w:rPr>
      </w:pPr>
      <w:r w:rsidRPr="0083686F">
        <w:rPr>
          <w:b/>
          <w:spacing w:val="20"/>
          <w:sz w:val="32"/>
        </w:rPr>
        <w:t>ВІДДІЛ</w:t>
      </w:r>
      <w:r>
        <w:rPr>
          <w:b/>
          <w:spacing w:val="20"/>
          <w:sz w:val="32"/>
          <w:lang w:val="uk-UA"/>
        </w:rPr>
        <w:t xml:space="preserve"> МІСТОБУДУВАННЯ, </w:t>
      </w:r>
      <w:proofErr w:type="gramStart"/>
      <w:r>
        <w:rPr>
          <w:b/>
          <w:spacing w:val="20"/>
          <w:sz w:val="32"/>
          <w:lang w:val="uk-UA"/>
        </w:rPr>
        <w:t>АРХ</w:t>
      </w:r>
      <w:proofErr w:type="gramEnd"/>
      <w:r>
        <w:rPr>
          <w:b/>
          <w:spacing w:val="20"/>
          <w:sz w:val="32"/>
          <w:lang w:val="uk-UA"/>
        </w:rPr>
        <w:t>ІТЕКТУРИ ТА ЖИТЛОВО-КОМУНАЛЬНОГО ГОСПОДАРСТВА</w:t>
      </w:r>
    </w:p>
    <w:p w:rsidR="005973F6" w:rsidRDefault="007269C8" w:rsidP="007269C8">
      <w:pPr>
        <w:rPr>
          <w:sz w:val="18"/>
          <w:szCs w:val="18"/>
          <w:lang w:val="uk-UA"/>
        </w:rPr>
      </w:pPr>
      <w:proofErr w:type="spellStart"/>
      <w:r w:rsidRPr="0083686F">
        <w:rPr>
          <w:spacing w:val="2"/>
        </w:rPr>
        <w:t>вул</w:t>
      </w:r>
      <w:proofErr w:type="spellEnd"/>
      <w:r>
        <w:rPr>
          <w:spacing w:val="2"/>
          <w:lang w:val="uk-UA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Батюка</w:t>
      </w:r>
      <w:proofErr w:type="spellEnd"/>
      <w:r>
        <w:rPr>
          <w:sz w:val="19"/>
          <w:szCs w:val="19"/>
        </w:rPr>
        <w:t>, 5</w:t>
      </w:r>
      <w:r>
        <w:rPr>
          <w:sz w:val="19"/>
          <w:szCs w:val="19"/>
          <w:vertAlign w:val="superscript"/>
          <w:lang w:val="uk-UA"/>
        </w:rPr>
        <w:t>А</w:t>
      </w:r>
      <w:r w:rsidRPr="0083686F">
        <w:rPr>
          <w:sz w:val="19"/>
          <w:szCs w:val="19"/>
        </w:rPr>
        <w:t xml:space="preserve">, м. </w:t>
      </w:r>
      <w:proofErr w:type="spellStart"/>
      <w:r w:rsidRPr="0083686F">
        <w:rPr>
          <w:sz w:val="19"/>
          <w:szCs w:val="19"/>
        </w:rPr>
        <w:t>Ніжин</w:t>
      </w:r>
      <w:proofErr w:type="spellEnd"/>
      <w:r w:rsidRPr="0083686F">
        <w:rPr>
          <w:sz w:val="19"/>
          <w:szCs w:val="19"/>
        </w:rPr>
        <w:t xml:space="preserve">, 16600, тел. </w:t>
      </w:r>
      <w:r w:rsidRPr="00341EE7">
        <w:rPr>
          <w:sz w:val="19"/>
          <w:szCs w:val="19"/>
          <w:lang w:val="en-US"/>
        </w:rPr>
        <w:t>(04631) 7-</w:t>
      </w:r>
      <w:r>
        <w:rPr>
          <w:sz w:val="19"/>
          <w:szCs w:val="19"/>
          <w:lang w:val="uk-UA"/>
        </w:rPr>
        <w:t>31-29</w:t>
      </w:r>
      <w:r w:rsidRPr="00341EE7">
        <w:rPr>
          <w:sz w:val="19"/>
          <w:szCs w:val="19"/>
          <w:lang w:val="en-US"/>
        </w:rPr>
        <w:t xml:space="preserve">, </w:t>
      </w:r>
      <w:r w:rsidRPr="009C035A">
        <w:rPr>
          <w:sz w:val="19"/>
          <w:szCs w:val="19"/>
          <w:lang w:val="en-GB"/>
        </w:rPr>
        <w:t>e</w:t>
      </w:r>
      <w:r w:rsidRPr="00341EE7">
        <w:rPr>
          <w:sz w:val="19"/>
          <w:szCs w:val="19"/>
          <w:lang w:val="en-US"/>
        </w:rPr>
        <w:t>-</w:t>
      </w:r>
      <w:r w:rsidRPr="009C035A">
        <w:rPr>
          <w:sz w:val="19"/>
          <w:szCs w:val="19"/>
          <w:lang w:val="en-GB"/>
        </w:rPr>
        <w:t>mail</w:t>
      </w:r>
      <w:r w:rsidRPr="00341EE7">
        <w:rPr>
          <w:sz w:val="19"/>
          <w:szCs w:val="19"/>
          <w:lang w:val="en-US"/>
        </w:rPr>
        <w:t>:</w:t>
      </w:r>
      <w:r>
        <w:rPr>
          <w:sz w:val="19"/>
          <w:szCs w:val="19"/>
          <w:lang w:val="uk-UA"/>
        </w:rPr>
        <w:t xml:space="preserve"> </w:t>
      </w:r>
      <w:proofErr w:type="spellStart"/>
      <w:r w:rsidRPr="007269C8">
        <w:rPr>
          <w:color w:val="0070C0"/>
          <w:sz w:val="18"/>
          <w:szCs w:val="18"/>
          <w:u w:val="single"/>
          <w:lang w:val="en-GB"/>
        </w:rPr>
        <w:t>magkhadm</w:t>
      </w:r>
      <w:proofErr w:type="spellEnd"/>
      <w:r w:rsidRPr="007269C8">
        <w:rPr>
          <w:color w:val="0070C0"/>
          <w:sz w:val="18"/>
          <w:szCs w:val="18"/>
          <w:u w:val="single"/>
          <w:lang w:val="en-US"/>
        </w:rPr>
        <w:t>@cg</w:t>
      </w:r>
      <w:r w:rsidRPr="007269C8">
        <w:rPr>
          <w:color w:val="0070C0"/>
          <w:sz w:val="18"/>
          <w:szCs w:val="18"/>
          <w:u w:val="single"/>
          <w:lang w:val="uk-UA"/>
        </w:rPr>
        <w:t>.</w:t>
      </w:r>
      <w:proofErr w:type="spellStart"/>
      <w:r w:rsidRPr="007269C8">
        <w:rPr>
          <w:color w:val="0070C0"/>
          <w:sz w:val="18"/>
          <w:szCs w:val="18"/>
          <w:u w:val="single"/>
          <w:lang w:val="en-US"/>
        </w:rPr>
        <w:t>gov</w:t>
      </w:r>
      <w:proofErr w:type="spellEnd"/>
      <w:r w:rsidRPr="007269C8">
        <w:rPr>
          <w:color w:val="0070C0"/>
          <w:sz w:val="18"/>
          <w:szCs w:val="18"/>
          <w:u w:val="single"/>
          <w:lang w:val="uk-UA"/>
        </w:rPr>
        <w:t>.</w:t>
      </w:r>
      <w:proofErr w:type="spellStart"/>
      <w:r w:rsidRPr="007269C8">
        <w:rPr>
          <w:color w:val="0070C0"/>
          <w:sz w:val="18"/>
          <w:szCs w:val="18"/>
          <w:u w:val="single"/>
          <w:lang w:val="en-US"/>
        </w:rPr>
        <w:t>ua</w:t>
      </w:r>
      <w:proofErr w:type="spellEnd"/>
      <w:r w:rsidRPr="00341EE7">
        <w:rPr>
          <w:sz w:val="18"/>
          <w:szCs w:val="18"/>
          <w:lang w:val="uk-UA"/>
        </w:rPr>
        <w:t>,</w:t>
      </w:r>
      <w:r w:rsidRPr="00341EE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сайт</w:t>
      </w:r>
      <w:r w:rsidRPr="00341EE7">
        <w:rPr>
          <w:sz w:val="18"/>
          <w:szCs w:val="18"/>
          <w:lang w:val="en-US"/>
        </w:rPr>
        <w:t xml:space="preserve">: </w:t>
      </w:r>
      <w:hyperlink r:id="rId7" w:history="1">
        <w:r w:rsidRPr="00BE5C4D">
          <w:rPr>
            <w:rStyle w:val="a3"/>
            <w:sz w:val="18"/>
            <w:szCs w:val="18"/>
            <w:lang w:val="en-US"/>
          </w:rPr>
          <w:t>www</w:t>
        </w:r>
        <w:r w:rsidRPr="00341EE7">
          <w:rPr>
            <w:rStyle w:val="a3"/>
            <w:sz w:val="18"/>
            <w:szCs w:val="18"/>
            <w:lang w:val="en-US"/>
          </w:rPr>
          <w:t>.</w:t>
        </w:r>
        <w:r w:rsidRPr="00BE5C4D">
          <w:rPr>
            <w:rStyle w:val="a3"/>
            <w:sz w:val="18"/>
            <w:szCs w:val="18"/>
            <w:lang w:val="en-US"/>
          </w:rPr>
          <w:t>neadm</w:t>
        </w:r>
        <w:r w:rsidRPr="00341EE7">
          <w:rPr>
            <w:rStyle w:val="a3"/>
            <w:sz w:val="18"/>
            <w:szCs w:val="18"/>
            <w:lang w:val="en-US"/>
          </w:rPr>
          <w:t>.</w:t>
        </w:r>
        <w:r w:rsidRPr="00BE5C4D">
          <w:rPr>
            <w:rStyle w:val="a3"/>
            <w:sz w:val="18"/>
            <w:szCs w:val="18"/>
            <w:lang w:val="en-US"/>
          </w:rPr>
          <w:t>cg</w:t>
        </w:r>
        <w:r w:rsidRPr="00341EE7">
          <w:rPr>
            <w:rStyle w:val="a3"/>
            <w:sz w:val="18"/>
            <w:szCs w:val="18"/>
            <w:lang w:val="en-US"/>
          </w:rPr>
          <w:t>.</w:t>
        </w:r>
        <w:r w:rsidRPr="00BE5C4D">
          <w:rPr>
            <w:rStyle w:val="a3"/>
            <w:sz w:val="18"/>
            <w:szCs w:val="18"/>
            <w:lang w:val="en-US"/>
          </w:rPr>
          <w:t>gov</w:t>
        </w:r>
        <w:r w:rsidRPr="00341EE7">
          <w:rPr>
            <w:rStyle w:val="a3"/>
            <w:sz w:val="18"/>
            <w:szCs w:val="18"/>
            <w:lang w:val="en-US"/>
          </w:rPr>
          <w:t>.</w:t>
        </w:r>
        <w:r w:rsidRPr="00BE5C4D">
          <w:rPr>
            <w:rStyle w:val="a3"/>
            <w:sz w:val="18"/>
            <w:szCs w:val="18"/>
            <w:lang w:val="en-US"/>
          </w:rPr>
          <w:t>ua</w:t>
        </w:r>
      </w:hyperlink>
    </w:p>
    <w:p w:rsidR="007269C8" w:rsidRPr="007269C8" w:rsidRDefault="007269C8" w:rsidP="007269C8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код згідно з ЄДРПОУ 04061636</w:t>
      </w:r>
    </w:p>
    <w:p w:rsidR="007269C8" w:rsidRDefault="007269C8" w:rsidP="007269C8">
      <w:pPr>
        <w:rPr>
          <w:sz w:val="18"/>
          <w:szCs w:val="18"/>
          <w:lang w:val="uk-UA"/>
        </w:rPr>
      </w:pPr>
    </w:p>
    <w:p w:rsidR="007269C8" w:rsidRDefault="007269C8" w:rsidP="007269C8">
      <w:pPr>
        <w:rPr>
          <w:sz w:val="18"/>
          <w:szCs w:val="18"/>
          <w:lang w:val="uk-UA"/>
        </w:rPr>
      </w:pPr>
    </w:p>
    <w:p w:rsidR="007269C8" w:rsidRDefault="007269C8" w:rsidP="007269C8">
      <w:pPr>
        <w:rPr>
          <w:sz w:val="18"/>
          <w:szCs w:val="18"/>
          <w:lang w:val="uk-UA"/>
        </w:rPr>
      </w:pPr>
    </w:p>
    <w:p w:rsidR="007269C8" w:rsidRDefault="007269C8" w:rsidP="007269C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 А К А З</w:t>
      </w:r>
    </w:p>
    <w:p w:rsidR="007269C8" w:rsidRPr="00341EE7" w:rsidRDefault="007269C8" w:rsidP="007269C8">
      <w:pPr>
        <w:jc w:val="center"/>
        <w:rPr>
          <w:b/>
          <w:bCs/>
          <w:sz w:val="28"/>
        </w:rPr>
      </w:pPr>
    </w:p>
    <w:p w:rsidR="007269C8" w:rsidRPr="00647D35" w:rsidRDefault="009F730E" w:rsidP="007269C8">
      <w:pPr>
        <w:rPr>
          <w:sz w:val="28"/>
          <w:lang w:val="uk-UA"/>
        </w:rPr>
      </w:pPr>
      <w:r>
        <w:rPr>
          <w:sz w:val="28"/>
          <w:lang w:val="uk-UA"/>
        </w:rPr>
        <w:t>07 лютого</w:t>
      </w:r>
      <w:r w:rsidR="00072798">
        <w:rPr>
          <w:sz w:val="28"/>
          <w:lang w:val="uk-UA"/>
        </w:rPr>
        <w:t xml:space="preserve"> 2020</w:t>
      </w:r>
      <w:r w:rsidR="007269C8">
        <w:rPr>
          <w:sz w:val="28"/>
          <w:lang w:val="uk-UA"/>
        </w:rPr>
        <w:t xml:space="preserve"> року</w:t>
      </w:r>
      <w:r w:rsidR="007269C8" w:rsidRPr="00647D35">
        <w:rPr>
          <w:sz w:val="28"/>
          <w:lang w:val="uk-UA"/>
        </w:rPr>
        <w:t xml:space="preserve">    </w:t>
      </w:r>
      <w:r w:rsidR="007269C8">
        <w:rPr>
          <w:sz w:val="28"/>
          <w:lang w:val="uk-UA"/>
        </w:rPr>
        <w:t xml:space="preserve">             </w:t>
      </w:r>
      <w:r w:rsidR="007269C8" w:rsidRPr="00647D35">
        <w:rPr>
          <w:sz w:val="28"/>
          <w:lang w:val="uk-UA"/>
        </w:rPr>
        <w:t xml:space="preserve"> м.</w:t>
      </w:r>
      <w:r w:rsidR="007269C8">
        <w:rPr>
          <w:sz w:val="28"/>
          <w:lang w:val="uk-UA"/>
        </w:rPr>
        <w:t xml:space="preserve"> </w:t>
      </w:r>
      <w:r w:rsidR="007269C8" w:rsidRPr="00647D35">
        <w:rPr>
          <w:sz w:val="28"/>
          <w:lang w:val="uk-UA"/>
        </w:rPr>
        <w:t xml:space="preserve">Ніжин  </w:t>
      </w:r>
      <w:r w:rsidR="007269C8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                      № 3</w:t>
      </w:r>
    </w:p>
    <w:p w:rsidR="007269C8" w:rsidRPr="001B27FD" w:rsidRDefault="007269C8" w:rsidP="007269C8">
      <w:pPr>
        <w:ind w:firstLine="540"/>
        <w:jc w:val="both"/>
        <w:rPr>
          <w:sz w:val="22"/>
          <w:szCs w:val="28"/>
          <w:lang w:val="uk-UA"/>
        </w:rPr>
      </w:pPr>
    </w:p>
    <w:p w:rsidR="007269C8" w:rsidRPr="001B27FD" w:rsidRDefault="007269C8" w:rsidP="007269C8">
      <w:pPr>
        <w:ind w:firstLine="540"/>
        <w:jc w:val="both"/>
        <w:rPr>
          <w:sz w:val="22"/>
          <w:szCs w:val="28"/>
          <w:lang w:val="uk-UA"/>
        </w:rPr>
      </w:pPr>
      <w:r>
        <w:rPr>
          <w:b/>
          <w:bCs/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15240</wp:posOffset>
                </wp:positionV>
                <wp:extent cx="2981960" cy="523875"/>
                <wp:effectExtent l="0" t="0" r="889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9C8" w:rsidRPr="00711925" w:rsidRDefault="007269C8" w:rsidP="007269C8">
                            <w:pP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1192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Про затвердження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міст</w:t>
                            </w:r>
                            <w:r w:rsidR="0007279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обудівних умов та обмежень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05pt;margin-top:1.2pt;width:234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" stroked="f">
                <v:textbox>
                  <w:txbxContent>
                    <w:p w:rsidR="007269C8" w:rsidRPr="00711925" w:rsidRDefault="007269C8" w:rsidP="007269C8">
                      <w:pPr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711925">
                        <w:rPr>
                          <w:i/>
                          <w:sz w:val="28"/>
                          <w:szCs w:val="28"/>
                          <w:lang w:val="uk-UA"/>
                        </w:rPr>
                        <w:t>Про затвердження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міст</w:t>
                      </w:r>
                      <w:r w:rsidR="00072798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обудівних умов та обмежень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69C8" w:rsidRPr="001B27FD" w:rsidRDefault="007269C8" w:rsidP="007269C8">
      <w:pPr>
        <w:ind w:firstLine="540"/>
        <w:jc w:val="both"/>
        <w:rPr>
          <w:sz w:val="22"/>
          <w:szCs w:val="28"/>
          <w:lang w:val="uk-UA"/>
        </w:rPr>
      </w:pPr>
    </w:p>
    <w:p w:rsidR="007269C8" w:rsidRPr="001B27FD" w:rsidRDefault="007269C8" w:rsidP="007269C8">
      <w:pPr>
        <w:ind w:firstLine="708"/>
        <w:jc w:val="both"/>
        <w:rPr>
          <w:sz w:val="22"/>
          <w:szCs w:val="28"/>
          <w:lang w:val="uk-UA"/>
        </w:rPr>
      </w:pPr>
    </w:p>
    <w:p w:rsidR="007269C8" w:rsidRPr="001B27FD" w:rsidRDefault="007269C8" w:rsidP="007269C8">
      <w:pPr>
        <w:ind w:firstLine="708"/>
        <w:jc w:val="both"/>
        <w:rPr>
          <w:sz w:val="22"/>
          <w:szCs w:val="28"/>
          <w:lang w:val="uk-UA"/>
        </w:rPr>
      </w:pPr>
    </w:p>
    <w:p w:rsidR="007269C8" w:rsidRPr="001B27FD" w:rsidRDefault="007269C8" w:rsidP="007269C8">
      <w:pPr>
        <w:ind w:firstLine="708"/>
        <w:jc w:val="both"/>
        <w:rPr>
          <w:sz w:val="22"/>
          <w:szCs w:val="28"/>
          <w:lang w:val="uk-UA"/>
        </w:rPr>
      </w:pPr>
    </w:p>
    <w:p w:rsidR="007269C8" w:rsidRPr="00711925" w:rsidRDefault="007269C8" w:rsidP="00072798">
      <w:pPr>
        <w:ind w:firstLine="708"/>
        <w:jc w:val="both"/>
        <w:rPr>
          <w:bCs/>
          <w:sz w:val="28"/>
          <w:lang w:val="uk-UA"/>
        </w:rPr>
      </w:pPr>
      <w:r w:rsidRPr="00040ADA">
        <w:rPr>
          <w:bCs/>
          <w:sz w:val="28"/>
          <w:szCs w:val="28"/>
          <w:lang w:val="uk-UA"/>
        </w:rPr>
        <w:t>Відповідно до</w:t>
      </w:r>
      <w:r>
        <w:rPr>
          <w:b/>
          <w:bCs/>
          <w:sz w:val="22"/>
          <w:lang w:val="uk-UA"/>
        </w:rPr>
        <w:t xml:space="preserve"> </w:t>
      </w:r>
      <w:r>
        <w:rPr>
          <w:bCs/>
          <w:sz w:val="28"/>
          <w:lang w:val="uk-UA"/>
        </w:rPr>
        <w:t>частини 6</w:t>
      </w:r>
      <w:r w:rsidRPr="00711925">
        <w:rPr>
          <w:bCs/>
          <w:sz w:val="28"/>
          <w:lang w:val="uk-UA"/>
        </w:rPr>
        <w:t xml:space="preserve"> статт</w:t>
      </w:r>
      <w:r>
        <w:rPr>
          <w:bCs/>
          <w:sz w:val="28"/>
          <w:lang w:val="uk-UA"/>
        </w:rPr>
        <w:t>і 29</w:t>
      </w:r>
      <w:r w:rsidRPr="00711925">
        <w:rPr>
          <w:bCs/>
          <w:sz w:val="28"/>
          <w:lang w:val="uk-UA"/>
        </w:rPr>
        <w:t xml:space="preserve"> Закону України «Про регулювання містобудівної діяльності»,</w:t>
      </w:r>
      <w:r>
        <w:rPr>
          <w:bCs/>
          <w:sz w:val="28"/>
          <w:lang w:val="uk-UA"/>
        </w:rPr>
        <w:t xml:space="preserve"> Закону України «Про внесення змін до деяких законодавчих актів України щодо удосконалення містобудівної діяльності», 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аказу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Міністерства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регіонального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розвитку,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будівництва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житлово-комунального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господарства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C1374C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31.05.2017 № 135</w:t>
      </w:r>
      <w:r w:rsidRPr="00C1374C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C1374C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Порядку ведення реєстру містобудівних умов та обмежень»</w:t>
      </w:r>
      <w:r w:rsidR="0007279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Міністерстві юстиції України 09 червня 2017 року за №</w:t>
      </w:r>
      <w:r w:rsidR="009F730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714/30582, </w:t>
      </w:r>
      <w:r>
        <w:rPr>
          <w:bCs/>
          <w:sz w:val="28"/>
          <w:lang w:val="uk-UA"/>
        </w:rPr>
        <w:t>р</w:t>
      </w:r>
      <w:r w:rsidRPr="00711925">
        <w:rPr>
          <w:bCs/>
          <w:sz w:val="28"/>
          <w:lang w:val="uk-UA"/>
        </w:rPr>
        <w:t xml:space="preserve">озглянувши </w:t>
      </w:r>
      <w:r w:rsidR="009F730E">
        <w:rPr>
          <w:bCs/>
          <w:sz w:val="28"/>
          <w:lang w:val="uk-UA"/>
        </w:rPr>
        <w:t>заяву ТОВ «Магнат» від 05.02</w:t>
      </w:r>
      <w:r w:rsidR="00072798">
        <w:rPr>
          <w:bCs/>
          <w:sz w:val="28"/>
          <w:lang w:val="uk-UA"/>
        </w:rPr>
        <w:t>.2020</w:t>
      </w:r>
      <w:r>
        <w:rPr>
          <w:bCs/>
          <w:sz w:val="28"/>
          <w:lang w:val="uk-UA"/>
        </w:rPr>
        <w:t xml:space="preserve"> </w:t>
      </w:r>
      <w:r w:rsidR="009F730E">
        <w:rPr>
          <w:bCs/>
          <w:sz w:val="28"/>
          <w:lang w:val="uk-UA"/>
        </w:rPr>
        <w:t xml:space="preserve">№ 26 </w:t>
      </w:r>
      <w:r w:rsidRPr="00100E13">
        <w:rPr>
          <w:sz w:val="28"/>
          <w:szCs w:val="28"/>
          <w:lang w:val="uk-UA"/>
        </w:rPr>
        <w:t>про надання містобудівних  умов та обмежень</w:t>
      </w:r>
      <w:r w:rsidRPr="00711925">
        <w:rPr>
          <w:bCs/>
          <w:sz w:val="28"/>
          <w:lang w:val="uk-UA"/>
        </w:rPr>
        <w:t>,</w:t>
      </w:r>
      <w:r>
        <w:rPr>
          <w:bCs/>
          <w:sz w:val="28"/>
          <w:lang w:val="uk-UA"/>
        </w:rPr>
        <w:t xml:space="preserve"> </w:t>
      </w:r>
    </w:p>
    <w:p w:rsidR="007269C8" w:rsidRPr="00711925" w:rsidRDefault="007269C8" w:rsidP="007269C8">
      <w:pPr>
        <w:jc w:val="both"/>
        <w:rPr>
          <w:bCs/>
          <w:sz w:val="28"/>
          <w:lang w:val="uk-UA"/>
        </w:rPr>
      </w:pPr>
      <w:r w:rsidRPr="00711925">
        <w:rPr>
          <w:bCs/>
          <w:sz w:val="28"/>
          <w:lang w:val="uk-UA"/>
        </w:rPr>
        <w:t>НАКАЗУЮ:</w:t>
      </w:r>
    </w:p>
    <w:p w:rsidR="007269C8" w:rsidRDefault="007269C8" w:rsidP="007269C8">
      <w:pPr>
        <w:numPr>
          <w:ilvl w:val="0"/>
          <w:numId w:val="1"/>
        </w:numPr>
        <w:jc w:val="both"/>
        <w:rPr>
          <w:bCs/>
          <w:sz w:val="28"/>
          <w:lang w:val="uk-UA"/>
        </w:rPr>
      </w:pPr>
      <w:r w:rsidRPr="00711925">
        <w:rPr>
          <w:bCs/>
          <w:sz w:val="28"/>
          <w:lang w:val="uk-UA"/>
        </w:rPr>
        <w:t xml:space="preserve">Затвердити містобудівні умови та обмеження </w:t>
      </w:r>
      <w:r>
        <w:rPr>
          <w:bCs/>
          <w:sz w:val="28"/>
          <w:lang w:val="uk-UA"/>
        </w:rPr>
        <w:t>для проектуван</w:t>
      </w:r>
      <w:r w:rsidR="00072798">
        <w:rPr>
          <w:bCs/>
          <w:sz w:val="28"/>
          <w:lang w:val="uk-UA"/>
        </w:rPr>
        <w:t>ня об’єкта</w:t>
      </w:r>
      <w:r w:rsidR="009F730E">
        <w:rPr>
          <w:bCs/>
          <w:sz w:val="28"/>
          <w:lang w:val="uk-UA"/>
        </w:rPr>
        <w:t>: технічне переоснащення (заміна ємності дизпалива) складу паливно-мастильних матеріалів</w:t>
      </w:r>
      <w:r w:rsidR="00F40D60">
        <w:rPr>
          <w:bCs/>
          <w:sz w:val="28"/>
          <w:lang w:val="uk-UA"/>
        </w:rPr>
        <w:t xml:space="preserve"> по </w:t>
      </w:r>
      <w:r w:rsidR="00857331">
        <w:rPr>
          <w:bCs/>
          <w:sz w:val="28"/>
          <w:lang w:val="uk-UA"/>
        </w:rPr>
        <w:t xml:space="preserve"> в</w:t>
      </w:r>
      <w:r w:rsidR="00F40D60">
        <w:rPr>
          <w:bCs/>
          <w:sz w:val="28"/>
          <w:lang w:val="uk-UA"/>
        </w:rPr>
        <w:t>ул. Заболотна, 24</w:t>
      </w:r>
      <w:r w:rsidR="009F730E">
        <w:rPr>
          <w:bCs/>
          <w:sz w:val="28"/>
          <w:lang w:val="uk-UA"/>
        </w:rPr>
        <w:t>В</w:t>
      </w:r>
      <w:r w:rsidR="00F40D60">
        <w:rPr>
          <w:bCs/>
          <w:sz w:val="28"/>
          <w:lang w:val="uk-UA"/>
        </w:rPr>
        <w:t xml:space="preserve">, с. </w:t>
      </w:r>
      <w:proofErr w:type="spellStart"/>
      <w:r w:rsidR="00F40D60">
        <w:rPr>
          <w:bCs/>
          <w:sz w:val="28"/>
          <w:lang w:val="uk-UA"/>
        </w:rPr>
        <w:t>Безуглівка</w:t>
      </w:r>
      <w:proofErr w:type="spellEnd"/>
      <w:r w:rsidRPr="00711925">
        <w:rPr>
          <w:bCs/>
          <w:sz w:val="28"/>
          <w:lang w:val="uk-UA"/>
        </w:rPr>
        <w:t>, Ніж</w:t>
      </w:r>
      <w:r>
        <w:rPr>
          <w:bCs/>
          <w:sz w:val="28"/>
          <w:lang w:val="uk-UA"/>
        </w:rPr>
        <w:t>инського р-ну, Чернігівської обл</w:t>
      </w:r>
      <w:r w:rsidRPr="00711925">
        <w:rPr>
          <w:bCs/>
          <w:sz w:val="28"/>
          <w:lang w:val="uk-UA"/>
        </w:rPr>
        <w:t>.</w:t>
      </w:r>
      <w:r w:rsidR="00F40D60">
        <w:rPr>
          <w:bCs/>
          <w:sz w:val="28"/>
          <w:lang w:val="uk-UA"/>
        </w:rPr>
        <w:t xml:space="preserve"> Замовник: ТОВ «Магнат»</w:t>
      </w:r>
    </w:p>
    <w:p w:rsidR="007269C8" w:rsidRDefault="007269C8" w:rsidP="007269C8">
      <w:pPr>
        <w:numPr>
          <w:ilvl w:val="0"/>
          <w:numId w:val="1"/>
        </w:num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Розмістити електронну </w:t>
      </w:r>
      <w:proofErr w:type="spellStart"/>
      <w:r>
        <w:rPr>
          <w:bCs/>
          <w:sz w:val="28"/>
          <w:lang w:val="uk-UA"/>
        </w:rPr>
        <w:t>скан-копію</w:t>
      </w:r>
      <w:proofErr w:type="spellEnd"/>
      <w:r>
        <w:rPr>
          <w:bCs/>
          <w:sz w:val="28"/>
          <w:lang w:val="uk-UA"/>
        </w:rPr>
        <w:t xml:space="preserve"> примірника містобудівних умов та обмежень з внесенням відповідної інформації до реєстру містобудівних умов та обмежень на веб-сайті Ніжинської районної державної адміністрації.</w:t>
      </w:r>
    </w:p>
    <w:p w:rsidR="007269C8" w:rsidRPr="00711925" w:rsidRDefault="007269C8" w:rsidP="007269C8">
      <w:pPr>
        <w:numPr>
          <w:ilvl w:val="0"/>
          <w:numId w:val="1"/>
        </w:num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Контроль за виконанням цього наказу залишаю за собою.</w:t>
      </w:r>
    </w:p>
    <w:p w:rsidR="007269C8" w:rsidRPr="00711925" w:rsidRDefault="007269C8" w:rsidP="007269C8">
      <w:pPr>
        <w:jc w:val="both"/>
        <w:rPr>
          <w:b/>
          <w:bCs/>
          <w:sz w:val="28"/>
          <w:lang w:val="uk-UA"/>
        </w:rPr>
      </w:pPr>
      <w:r w:rsidRPr="00711925">
        <w:rPr>
          <w:bCs/>
          <w:sz w:val="28"/>
          <w:lang w:val="uk-UA"/>
        </w:rPr>
        <w:tab/>
      </w:r>
    </w:p>
    <w:p w:rsidR="007269C8" w:rsidRDefault="007269C8" w:rsidP="007269C8">
      <w:pPr>
        <w:jc w:val="both"/>
        <w:rPr>
          <w:bCs/>
          <w:sz w:val="28"/>
          <w:lang w:val="uk-UA"/>
        </w:rPr>
      </w:pPr>
    </w:p>
    <w:p w:rsidR="007269C8" w:rsidRPr="007269C8" w:rsidRDefault="007269C8" w:rsidP="007269C8">
      <w:pPr>
        <w:rPr>
          <w:lang w:val="uk-UA"/>
        </w:rPr>
      </w:pPr>
      <w:r w:rsidRPr="00DD5477">
        <w:rPr>
          <w:bCs/>
          <w:sz w:val="28"/>
          <w:lang w:val="uk-UA"/>
        </w:rPr>
        <w:t>В.</w:t>
      </w:r>
      <w:r>
        <w:rPr>
          <w:bCs/>
          <w:sz w:val="28"/>
          <w:lang w:val="uk-UA"/>
        </w:rPr>
        <w:t xml:space="preserve"> </w:t>
      </w:r>
      <w:r w:rsidR="00857331">
        <w:rPr>
          <w:bCs/>
          <w:sz w:val="28"/>
          <w:lang w:val="uk-UA"/>
        </w:rPr>
        <w:t xml:space="preserve">о. начальника  </w:t>
      </w:r>
      <w:r w:rsidR="00065E5C">
        <w:rPr>
          <w:bCs/>
          <w:sz w:val="28"/>
          <w:lang w:val="uk-UA"/>
        </w:rPr>
        <w:t>відділу</w:t>
      </w:r>
      <w:bookmarkStart w:id="0" w:name="_GoBack"/>
      <w:bookmarkEnd w:id="0"/>
      <w:r w:rsidR="00857331">
        <w:rPr>
          <w:bCs/>
          <w:sz w:val="28"/>
          <w:lang w:val="uk-UA"/>
        </w:rPr>
        <w:t xml:space="preserve">           </w:t>
      </w:r>
      <w:r>
        <w:rPr>
          <w:bCs/>
          <w:sz w:val="28"/>
        </w:rPr>
        <w:t xml:space="preserve">        </w:t>
      </w:r>
      <w:r w:rsidRPr="00DD5477">
        <w:rPr>
          <w:bCs/>
          <w:sz w:val="28"/>
        </w:rPr>
        <w:t xml:space="preserve">                               </w:t>
      </w:r>
      <w:r>
        <w:rPr>
          <w:bCs/>
          <w:sz w:val="28"/>
          <w:lang w:val="uk-UA"/>
        </w:rPr>
        <w:t>Володимир ЛОЗОВИЙ</w:t>
      </w:r>
    </w:p>
    <w:sectPr w:rsidR="007269C8" w:rsidRPr="007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846"/>
    <w:multiLevelType w:val="hybridMultilevel"/>
    <w:tmpl w:val="854C3D12"/>
    <w:lvl w:ilvl="0" w:tplc="7A1E47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8"/>
    <w:rsid w:val="00065E5C"/>
    <w:rsid w:val="00072798"/>
    <w:rsid w:val="000B0CDB"/>
    <w:rsid w:val="0029699C"/>
    <w:rsid w:val="003357C5"/>
    <w:rsid w:val="00700D3C"/>
    <w:rsid w:val="007269C8"/>
    <w:rsid w:val="00857331"/>
    <w:rsid w:val="009F730E"/>
    <w:rsid w:val="00AC7FD1"/>
    <w:rsid w:val="00D43014"/>
    <w:rsid w:val="00F40D60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6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rsid w:val="0072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C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9">
    <w:name w:val="rvts9"/>
    <w:basedOn w:val="a0"/>
    <w:rsid w:val="0072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26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rsid w:val="0072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C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9">
    <w:name w:val="rvts9"/>
    <w:basedOn w:val="a0"/>
    <w:rsid w:val="0072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adm.c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NRDA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RDA</cp:lastModifiedBy>
  <cp:revision>7</cp:revision>
  <cp:lastPrinted>2020-02-13T09:17:00Z</cp:lastPrinted>
  <dcterms:created xsi:type="dcterms:W3CDTF">2019-11-08T11:49:00Z</dcterms:created>
  <dcterms:modified xsi:type="dcterms:W3CDTF">2020-02-13T09:22:00Z</dcterms:modified>
</cp:coreProperties>
</file>